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附件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10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台州科技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职业学院</w:t>
      </w:r>
    </w:p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毕业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实践成绩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评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定单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院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8"/>
          <w:szCs w:val="28"/>
        </w:rPr>
        <w:t>专业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班级学生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</w:rPr>
        <w:t>的毕业设计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论文</w:t>
      </w:r>
      <w:r>
        <w:rPr>
          <w:rFonts w:hint="eastAsia" w:ascii="宋体" w:hAnsi="宋体" w:cs="宋体"/>
          <w:sz w:val="28"/>
          <w:szCs w:val="28"/>
          <w:lang w:eastAsia="zh-CN"/>
        </w:rPr>
        <w:t>□</w:t>
      </w:r>
      <w:r>
        <w:rPr>
          <w:rFonts w:hint="eastAsia" w:ascii="宋体" w:hAnsi="宋体" w:eastAsia="宋体" w:cs="宋体"/>
          <w:sz w:val="28"/>
          <w:szCs w:val="28"/>
        </w:rPr>
        <w:t>百分制成绩为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岗位实习</w:t>
      </w:r>
      <w:r>
        <w:rPr>
          <w:rFonts w:hint="eastAsia" w:ascii="宋体" w:hAnsi="宋体" w:eastAsia="宋体" w:cs="宋体"/>
          <w:sz w:val="28"/>
          <w:szCs w:val="28"/>
        </w:rPr>
        <w:t>百分制成绩为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 xml:space="preserve">根据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：4 的原则，评定该同学毕业</w:t>
      </w:r>
      <w:r>
        <w:rPr>
          <w:rFonts w:hint="eastAsia" w:ascii="宋体" w:hAnsi="宋体" w:cs="宋体"/>
          <w:sz w:val="28"/>
          <w:szCs w:val="28"/>
          <w:lang w:eastAsia="zh-CN"/>
        </w:rPr>
        <w:t>实践</w:t>
      </w:r>
      <w:r>
        <w:rPr>
          <w:rFonts w:hint="eastAsia" w:ascii="宋体" w:hAnsi="宋体" w:eastAsia="宋体" w:cs="宋体"/>
          <w:sz w:val="28"/>
          <w:szCs w:val="28"/>
        </w:rPr>
        <w:t>百分制成绩为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，</w:t>
      </w:r>
      <w:r>
        <w:rPr>
          <w:rFonts w:hint="eastAsia" w:ascii="宋体" w:hAnsi="宋体" w:eastAsia="宋体" w:cs="宋体"/>
          <w:sz w:val="28"/>
          <w:szCs w:val="28"/>
        </w:rPr>
        <w:t>折合五级分制成绩为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 xml:space="preserve"> 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2800" w:firstLineChars="10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台州科技</w:t>
      </w:r>
      <w:r>
        <w:rPr>
          <w:rFonts w:hint="eastAsia" w:ascii="宋体" w:hAnsi="宋体" w:eastAsia="宋体" w:cs="宋体"/>
          <w:sz w:val="28"/>
          <w:szCs w:val="28"/>
        </w:rPr>
        <w:t>职业学院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4480" w:firstLineChars="16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YTc0OWNlNjVjZjE0MGUzZWFmOTc4YzU0NzVhM2EifQ=="/>
    <w:docVar w:name="KSO_WPS_MARK_KEY" w:val="09740ae2-41a1-4958-8782-a7e6f2ca7bb0"/>
  </w:docVars>
  <w:rsids>
    <w:rsidRoot w:val="3BA35DD2"/>
    <w:rsid w:val="30077CA9"/>
    <w:rsid w:val="3BA35DD2"/>
    <w:rsid w:val="7178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qFormat/>
    <w:uiPriority w:val="0"/>
    <w:pPr>
      <w:adjustRightInd w:val="0"/>
      <w:snapToGrid w:val="0"/>
      <w:spacing w:beforeLines="150" w:afterLines="100" w:line="360" w:lineRule="auto"/>
      <w:ind w:firstLine="192" w:firstLineChars="192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106</Characters>
  <Lines>0</Lines>
  <Paragraphs>0</Paragraphs>
  <TotalTime>0</TotalTime>
  <ScaleCrop>false</ScaleCrop>
  <LinksUpToDate>false</LinksUpToDate>
  <CharactersWithSpaces>237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2024-05-14T09:39:00Z</dcterms:created>
  <dc:creator>wei</dc:creator>
  <cp:lastModifiedBy>whz</cp:lastModifiedBy>
  <dcterms:modified xsi:type="dcterms:W3CDTF">2024-05-15T14:19:46Z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D08FEC245F6948A29042319B0C58F382_13</vt:lpwstr>
  </property>
</Properties>
</file>